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F0" w:rsidRDefault="009D0E43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Oral Presentation</w:t>
      </w:r>
    </w:p>
    <w:tbl>
      <w:tblPr>
        <w:tblStyle w:val="a"/>
        <w:tblW w:w="10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00"/>
        <w:gridCol w:w="360"/>
        <w:gridCol w:w="360"/>
        <w:gridCol w:w="1540"/>
        <w:gridCol w:w="360"/>
        <w:gridCol w:w="360"/>
        <w:gridCol w:w="1780"/>
        <w:gridCol w:w="360"/>
        <w:gridCol w:w="240"/>
        <w:gridCol w:w="2000"/>
      </w:tblGrid>
      <w:tr w:rsidR="00BF48F0">
        <w:trPr>
          <w:trHeight w:val="260"/>
        </w:trPr>
        <w:tc>
          <w:tcPr>
            <w:tcW w:w="1740" w:type="dxa"/>
            <w:vMerge w:val="restart"/>
          </w:tcPr>
          <w:p w:rsidR="00BF48F0" w:rsidRDefault="00BF48F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404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ACCEPTABLE                                    </w:t>
            </w:r>
          </w:p>
        </w:tc>
        <w:tc>
          <w:tcPr>
            <w:tcW w:w="2600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UNACCEPTABLE</w:t>
            </w:r>
          </w:p>
        </w:tc>
      </w:tr>
      <w:tr w:rsidR="00BF48F0">
        <w:trPr>
          <w:trHeight w:val="160"/>
        </w:trPr>
        <w:tc>
          <w:tcPr>
            <w:tcW w:w="1740" w:type="dxa"/>
            <w:vMerge/>
          </w:tcPr>
          <w:p w:rsidR="00BF48F0" w:rsidRDefault="00BF48F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3.75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2.75</w:t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</w:tcPr>
          <w:p w:rsidR="00BF48F0" w:rsidRDefault="009D0E4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F48F0">
        <w:trPr>
          <w:trHeight w:val="840"/>
        </w:trPr>
        <w:tc>
          <w:tcPr>
            <w:tcW w:w="1740" w:type="dxa"/>
          </w:tcPr>
          <w:p w:rsidR="00BF48F0" w:rsidRDefault="00BF48F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F48F0" w:rsidRDefault="00BF48F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F48F0" w:rsidRDefault="009D0E4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 of Message</w:t>
            </w:r>
          </w:p>
        </w:tc>
        <w:tc>
          <w:tcPr>
            <w:tcW w:w="2160" w:type="dxa"/>
            <w:gridSpan w:val="2"/>
          </w:tcPr>
          <w:p w:rsidR="00BF48F0" w:rsidRDefault="009D0E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Goes beyond the task &amp; adds additional details that strengthen the message. </w:t>
            </w:r>
          </w:p>
        </w:tc>
        <w:tc>
          <w:tcPr>
            <w:tcW w:w="2260" w:type="dxa"/>
            <w:gridSpan w:val="3"/>
          </w:tcPr>
          <w:p w:rsidR="00BF48F0" w:rsidRDefault="009D0E43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Completes the task as given; content of responses appropriate. </w:t>
            </w:r>
          </w:p>
        </w:tc>
        <w:tc>
          <w:tcPr>
            <w:tcW w:w="2500" w:type="dxa"/>
            <w:gridSpan w:val="3"/>
          </w:tcPr>
          <w:p w:rsidR="00BF48F0" w:rsidRDefault="009D0E43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Completes the main parts of the task, but misses some details; responses not fully pertinent. </w:t>
            </w:r>
          </w:p>
        </w:tc>
        <w:tc>
          <w:tcPr>
            <w:tcW w:w="2240" w:type="dxa"/>
            <w:gridSpan w:val="2"/>
          </w:tcPr>
          <w:p w:rsidR="00BF48F0" w:rsidRDefault="009D0E43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Does not complete most of the task given and/or responses not pertinent to task. </w:t>
            </w:r>
          </w:p>
        </w:tc>
      </w:tr>
      <w:tr w:rsidR="00BF48F0">
        <w:tc>
          <w:tcPr>
            <w:tcW w:w="1740" w:type="dxa"/>
          </w:tcPr>
          <w:p w:rsidR="00BF48F0" w:rsidRDefault="009D0E43">
            <w:pPr>
              <w:pStyle w:val="Heading3"/>
              <w:keepLines w:val="0"/>
              <w:spacing w:before="24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Conversational Interaction</w:t>
            </w:r>
          </w:p>
        </w:tc>
        <w:tc>
          <w:tcPr>
            <w:tcW w:w="2160" w:type="dxa"/>
            <w:gridSpan w:val="2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sz w:val="16"/>
                <w:szCs w:val="16"/>
              </w:rPr>
              <w:t>Student always responds to peers, listens &amp; asks follow- up questions, or volunteers additional information.</w:t>
            </w:r>
          </w:p>
        </w:tc>
        <w:tc>
          <w:tcPr>
            <w:tcW w:w="226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usually responds to what peers say in a way that demonstrates that s/he listened to and understood what was said</w:t>
            </w:r>
            <w:r>
              <w:rPr>
                <w:sz w:val="16"/>
                <w:szCs w:val="16"/>
              </w:rPr>
              <w:t xml:space="preserve"> and that permits the conversation to continue naturally.</w:t>
            </w:r>
          </w:p>
        </w:tc>
        <w:tc>
          <w:tcPr>
            <w:tcW w:w="250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sometimes responds in a way that demonstrates that s/he listened to and understood what was said &amp; sometimes permits the conversation to continue naturally.</w:t>
            </w:r>
          </w:p>
        </w:tc>
        <w:tc>
          <w:tcPr>
            <w:tcW w:w="2240" w:type="dxa"/>
            <w:gridSpan w:val="2"/>
          </w:tcPr>
          <w:p w:rsidR="00BF48F0" w:rsidRDefault="009D0E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makes no response or foll</w:t>
            </w:r>
            <w:r>
              <w:rPr>
                <w:sz w:val="16"/>
                <w:szCs w:val="16"/>
              </w:rPr>
              <w:t>ow-up to what peers say &amp; often blocks the conversation from continuing.</w:t>
            </w:r>
          </w:p>
        </w:tc>
      </w:tr>
      <w:tr w:rsidR="00BF48F0">
        <w:tc>
          <w:tcPr>
            <w:tcW w:w="1740" w:type="dxa"/>
          </w:tcPr>
          <w:p w:rsidR="00BF48F0" w:rsidRDefault="00BF48F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F48F0" w:rsidRDefault="00BF48F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F48F0" w:rsidRDefault="009D0E4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Comprehensibility / Pronunciation</w:t>
            </w:r>
          </w:p>
          <w:p w:rsidR="00BF48F0" w:rsidRDefault="00BF48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8F0" w:rsidRDefault="00BF48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Responses are readily comprehensible, requiring no interpretation on the part of the listener and pronunciation enhances communication.</w:t>
            </w: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Responses are comprehensible, requiring minimal interpretation on the part of the listener and/or pronunciation does not interfere with communication.</w:t>
            </w:r>
          </w:p>
        </w:tc>
        <w:tc>
          <w:tcPr>
            <w:tcW w:w="2500" w:type="dxa"/>
            <w:gridSpan w:val="3"/>
            <w:tcBorders>
              <w:bottom w:val="single" w:sz="4" w:space="0" w:color="000000"/>
            </w:tcBorders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Responses are mostly comprehensible, requiring some interpretation on the part of the listener and/or pronunciation occasionally interferes with communication.</w:t>
            </w:r>
          </w:p>
        </w:tc>
        <w:tc>
          <w:tcPr>
            <w:tcW w:w="2240" w:type="dxa"/>
            <w:gridSpan w:val="2"/>
            <w:tcBorders>
              <w:bottom w:val="single" w:sz="4" w:space="0" w:color="000000"/>
            </w:tcBorders>
          </w:tcPr>
          <w:p w:rsidR="00BF48F0" w:rsidRDefault="009D0E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Responses are barely comprehensible and/or pronunciation frequently interferes with communicatio</w:t>
            </w:r>
            <w:r>
              <w:rPr>
                <w:sz w:val="16"/>
                <w:szCs w:val="16"/>
              </w:rPr>
              <w:t>n.</w:t>
            </w:r>
          </w:p>
        </w:tc>
      </w:tr>
      <w:tr w:rsidR="00BF48F0">
        <w:tc>
          <w:tcPr>
            <w:tcW w:w="1740" w:type="dxa"/>
          </w:tcPr>
          <w:p w:rsidR="00BF48F0" w:rsidRDefault="009D0E43">
            <w:pPr>
              <w:pStyle w:val="Heading3"/>
              <w:keepLines w:val="0"/>
              <w:spacing w:before="24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Vocabulary</w:t>
            </w:r>
          </w:p>
        </w:tc>
        <w:tc>
          <w:tcPr>
            <w:tcW w:w="2160" w:type="dxa"/>
            <w:gridSpan w:val="2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is always correct, appropriate, detailed, and immediately available to the student. No English is used. </w:t>
            </w:r>
          </w:p>
        </w:tc>
        <w:tc>
          <w:tcPr>
            <w:tcW w:w="226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is usually correct, appropriate, detailed, and readily available to the student. No English is used. </w:t>
            </w:r>
          </w:p>
        </w:tc>
        <w:tc>
          <w:tcPr>
            <w:tcW w:w="250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i</w:t>
            </w:r>
            <w:r>
              <w:rPr>
                <w:sz w:val="16"/>
                <w:szCs w:val="16"/>
              </w:rPr>
              <w:t xml:space="preserve">s usually correct, appropriate, somewhat detailed, but there are some long pauses while the student searches for the correct word. Some English is used. </w:t>
            </w:r>
          </w:p>
        </w:tc>
        <w:tc>
          <w:tcPr>
            <w:tcW w:w="2240" w:type="dxa"/>
            <w:gridSpan w:val="2"/>
          </w:tcPr>
          <w:p w:rsidR="00BF48F0" w:rsidRDefault="009D0E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is basic and the same words are often repeated; student frequently pauses while searching f</w:t>
            </w:r>
            <w:r>
              <w:rPr>
                <w:sz w:val="16"/>
                <w:szCs w:val="16"/>
              </w:rPr>
              <w:t xml:space="preserve">or a word. Frequent use of English. </w:t>
            </w:r>
          </w:p>
        </w:tc>
      </w:tr>
      <w:tr w:rsidR="00BF48F0">
        <w:tc>
          <w:tcPr>
            <w:tcW w:w="1740" w:type="dxa"/>
          </w:tcPr>
          <w:p w:rsidR="00BF48F0" w:rsidRDefault="009D0E43">
            <w:pPr>
              <w:pStyle w:val="Heading3"/>
              <w:keepLines w:val="0"/>
              <w:spacing w:before="240" w:after="6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Structure / Grammar</w:t>
            </w:r>
          </w:p>
        </w:tc>
        <w:tc>
          <w:tcPr>
            <w:tcW w:w="2160" w:type="dxa"/>
            <w:gridSpan w:val="2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structure is always correct, appropriate, &amp; immediately available to the student.</w:t>
            </w:r>
          </w:p>
        </w:tc>
        <w:tc>
          <w:tcPr>
            <w:tcW w:w="226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is usually correct, appropriate, &amp; relatively quickly available to the student.</w:t>
            </w:r>
          </w:p>
        </w:tc>
        <w:tc>
          <w:tcPr>
            <w:tcW w:w="2500" w:type="dxa"/>
            <w:gridSpan w:val="3"/>
          </w:tcPr>
          <w:p w:rsidR="00BF48F0" w:rsidRDefault="009D0E43">
            <w:pPr>
              <w:spacing w:before="100" w:after="10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shows some common errors but demonstrates an understanding.  There are relatively lengthy pauses while the student searches for the way to articulate his/her thought.</w:t>
            </w:r>
          </w:p>
        </w:tc>
        <w:tc>
          <w:tcPr>
            <w:tcW w:w="2240" w:type="dxa"/>
            <w:gridSpan w:val="2"/>
          </w:tcPr>
          <w:p w:rsidR="00BF48F0" w:rsidRDefault="009D0E4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is not present; student makes frequent, lengthy pauses while searchin</w:t>
            </w:r>
            <w:r>
              <w:rPr>
                <w:sz w:val="16"/>
                <w:szCs w:val="16"/>
              </w:rPr>
              <w:t>g for the way to articulate his/her thought.</w:t>
            </w:r>
          </w:p>
        </w:tc>
      </w:tr>
    </w:tbl>
    <w:p w:rsidR="00BF48F0" w:rsidRDefault="00BF48F0">
      <w:pPr>
        <w:spacing w:line="240" w:lineRule="auto"/>
        <w:ind w:left="360"/>
      </w:pPr>
    </w:p>
    <w:sectPr w:rsidR="00BF48F0">
      <w:pgSz w:w="12240" w:h="15840"/>
      <w:pgMar w:top="1440" w:right="1440" w:bottom="144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9D0E43"/>
    <w:rsid w:val="00B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B9B20-519E-4740-B700-187ACE8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Zavala, Paola</dc:creator>
  <cp:lastModifiedBy>Zavala, Paola</cp:lastModifiedBy>
  <cp:revision>2</cp:revision>
  <dcterms:created xsi:type="dcterms:W3CDTF">2019-02-05T17:05:00Z</dcterms:created>
  <dcterms:modified xsi:type="dcterms:W3CDTF">2019-02-05T17:05:00Z</dcterms:modified>
</cp:coreProperties>
</file>